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5FFA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0" w:firstLineChars="0"/>
        <w:jc w:val="left"/>
        <w:textAlignment w:val="auto"/>
        <w:rPr>
          <w:rFonts w:hint="default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附件3</w:t>
      </w:r>
    </w:p>
    <w:p w14:paraId="6BC9F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  <w:lang w:val="en"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eastAsia="zh-CN"/>
        </w:rPr>
        <w:t>动物防疫经费</w:t>
      </w: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</w:rPr>
        <w:t>项目</w:t>
      </w: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eastAsia="zh-CN"/>
        </w:rPr>
        <w:t>申报指南</w:t>
      </w:r>
    </w:p>
    <w:p w14:paraId="001DA3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napToGrid w:val="0"/>
          <w:color w:val="auto"/>
          <w:kern w:val="0"/>
          <w:sz w:val="32"/>
          <w:szCs w:val="32"/>
          <w:lang w:val="en-US" w:eastAsia="zh-CN"/>
        </w:rPr>
      </w:pPr>
    </w:p>
    <w:p w14:paraId="0C8958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eastAsia="zh-CN"/>
        </w:rPr>
        <w:t>内容</w:t>
      </w:r>
    </w:p>
    <w:p w14:paraId="79E4E6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用于动物疫病强制免疫补助(补助标准按《转发广东省农业农村厅关于印发〈广东省动物疫病强制免疫补助政策改革实施方案〉的通知》要求执行)，兽医实验室建设，配备兽医实验室所需的基本设备、检测仪器设备及耗材，动物防疫相关设施设备配套，动物防疫物资支出，开展动物防疫宣传、人员培训、应急演练等动物防疫相关支出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。</w:t>
      </w:r>
    </w:p>
    <w:p w14:paraId="6BF916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二、</w:t>
      </w:r>
      <w:r>
        <w:rPr>
          <w:rFonts w:hint="default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申报主体</w:t>
      </w:r>
    </w:p>
    <w:p w14:paraId="3B890B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镇街农业农村局</w:t>
      </w:r>
    </w:p>
    <w:p w14:paraId="1B45E5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三、</w:t>
      </w:r>
      <w:r>
        <w:rPr>
          <w:rFonts w:hint="default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绩效目标</w:t>
      </w:r>
    </w:p>
    <w:p w14:paraId="557471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确保辖区内不发生区域性重大动物疫情。</w:t>
      </w:r>
    </w:p>
    <w:p w14:paraId="2DB564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四、</w:t>
      </w:r>
      <w:r>
        <w:rPr>
          <w:rFonts w:hint="default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申报材料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及相关要求</w:t>
      </w:r>
    </w:p>
    <w:p w14:paraId="213F83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于2025年3月15日前将《动物防疫经费项目申报文本》（见附件5-1）经镇街农业主管部门加具意见并盖章后，一式一份报送至市农业农村局畜牧兽医与屠宰管理科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6A39450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  <w:t>项目联系人及方式：彭海燕88221361</w:t>
      </w:r>
    </w:p>
    <w:p w14:paraId="70621C8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</w:p>
    <w:p w14:paraId="074034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</w:p>
    <w:p w14:paraId="6959DAF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</w:p>
    <w:p w14:paraId="427E1C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</w:p>
    <w:p w14:paraId="0ACDA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FB08D4"/>
    <w:rsid w:val="506B7F15"/>
    <w:rsid w:val="537E4159"/>
    <w:rsid w:val="5D3B2848"/>
    <w:rsid w:val="5EF8D655"/>
    <w:rsid w:val="739E4C50"/>
    <w:rsid w:val="F99E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Body Text Indent"/>
    <w:basedOn w:val="1"/>
    <w:qFormat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  <w:style w:type="paragraph" w:styleId="4">
    <w:name w:val="Body Text First Indent 2"/>
    <w:basedOn w:val="3"/>
    <w:qFormat/>
    <w:uiPriority w:val="0"/>
    <w:pPr>
      <w:spacing w:beforeLines="0" w:afterLines="0"/>
      <w:ind w:firstLine="420"/>
    </w:pPr>
    <w:rPr>
      <w:rFonts w:hint="default"/>
      <w:sz w:val="32"/>
    </w:rPr>
  </w:style>
  <w:style w:type="paragraph" w:customStyle="1" w:styleId="7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2023-09-01T00:15:00Z</dcterms:created>
  <dc:creator>Administrator</dc:creator>
  <cp:lastModifiedBy>Administrator</cp:lastModifiedBy>
  <dcterms:modified xsi:type="dcterms:W3CDTF">2025-02-20T03:28:13Z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2753E502946F456E82623F6D0A80AF81</vt:lpwstr>
  </property>
</Properties>
</file>